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A85EE" w14:textId="77777777" w:rsidR="002D64B9" w:rsidRDefault="002D64B9" w:rsidP="002D64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映像翻訳①「私の娘」</w:t>
      </w:r>
    </w:p>
    <w:p w14:paraId="58A0DE4A" w14:textId="77777777" w:rsidR="002D64B9" w:rsidRDefault="002D64B9" w:rsidP="002D64B9">
      <w:pPr>
        <w:jc w:val="center"/>
        <w:rPr>
          <w:rFonts w:asciiTheme="minorEastAsia" w:hAnsiTheme="minorEastAsia" w:hint="eastAsia"/>
        </w:rPr>
      </w:pPr>
    </w:p>
    <w:p w14:paraId="2E7CAD34" w14:textId="77777777" w:rsidR="002D64B9" w:rsidRDefault="002D64B9" w:rsidP="002D64B9">
      <w:pPr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氷野善寛</w:t>
      </w:r>
    </w:p>
    <w:p w14:paraId="000D6216" w14:textId="77777777" w:rsidR="002D64B9" w:rsidRDefault="002D64B9">
      <w:pPr>
        <w:rPr>
          <w:rFonts w:eastAsia="DengXian" w:hint="eastAsia"/>
          <w:lang w:eastAsia="zh-CN"/>
        </w:rPr>
      </w:pPr>
    </w:p>
    <w:p w14:paraId="1C789054" w14:textId="77777777" w:rsidR="00D87401" w:rsidRDefault="002D64B9">
      <w:pPr>
        <w:rPr>
          <w:rFonts w:ascii="SimSun" w:hAnsi="SimSun"/>
          <w:lang w:eastAsia="zh-CN"/>
        </w:rPr>
      </w:pPr>
      <w:r w:rsidRPr="002D64B9">
        <w:rPr>
          <w:rFonts w:ascii="SimSun" w:eastAsia="SimSun" w:hAnsi="SimSun" w:hint="eastAsia"/>
          <w:lang w:eastAsia="zh-CN"/>
        </w:rPr>
        <w:t>外婆：带着孩子开车出租车？亏你想得出</w:t>
      </w:r>
      <w:commentRangeStart w:id="0"/>
      <w:r w:rsidRPr="002D64B9">
        <w:rPr>
          <w:rFonts w:ascii="SimSun" w:eastAsia="SimSun" w:hAnsi="SimSun" w:hint="eastAsia"/>
          <w:lang w:eastAsia="zh-CN"/>
        </w:rPr>
        <w:t>来</w:t>
      </w:r>
      <w:commentRangeEnd w:id="0"/>
      <w:r w:rsidR="00D818F0">
        <w:rPr>
          <w:rStyle w:val="a3"/>
        </w:rPr>
        <w:commentReference w:id="0"/>
      </w:r>
      <w:r w:rsidRPr="002D64B9">
        <w:rPr>
          <w:rFonts w:ascii="SimSun" w:eastAsia="SimSun" w:hAnsi="SimSun" w:hint="eastAsia"/>
          <w:lang w:eastAsia="zh-CN"/>
        </w:rPr>
        <w:t>！</w:t>
      </w:r>
    </w:p>
    <w:p w14:paraId="5845B20B" w14:textId="77777777" w:rsidR="002D64B9" w:rsidRDefault="002D64B9">
      <w:pPr>
        <w:rPr>
          <w:rFonts w:ascii="SimSun" w:hAnsi="SimSun" w:hint="eastAsia"/>
        </w:rPr>
      </w:pPr>
      <w:r>
        <w:rPr>
          <w:rFonts w:ascii="SimSun" w:hAnsi="SimSun" w:hint="eastAsia"/>
        </w:rPr>
        <w:t>（祖母：子供を連れてタクシーを運転するだって？よくもまあそんなこと思いつくもん</w:t>
      </w:r>
      <w:commentRangeStart w:id="1"/>
      <w:r>
        <w:rPr>
          <w:rFonts w:ascii="SimSun" w:hAnsi="SimSun" w:hint="eastAsia"/>
        </w:rPr>
        <w:t>だ</w:t>
      </w:r>
      <w:commentRangeEnd w:id="1"/>
      <w:r w:rsidR="00D818F0">
        <w:rPr>
          <w:rStyle w:val="a3"/>
        </w:rPr>
        <w:commentReference w:id="1"/>
      </w:r>
      <w:r>
        <w:rPr>
          <w:rFonts w:ascii="SimSun" w:hAnsi="SimSun" w:hint="eastAsia"/>
        </w:rPr>
        <w:t>。）</w:t>
      </w:r>
    </w:p>
    <w:p w14:paraId="04CC3B13" w14:textId="77777777" w:rsidR="002D64B9" w:rsidRDefault="002D64B9" w:rsidP="002D64B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2D64B9">
        <w:rPr>
          <w:rFonts w:ascii="SimSun" w:eastAsia="SimSun" w:hAnsi="SimSun" w:hint="eastAsia"/>
        </w:rPr>
        <w:t>亏</w:t>
      </w:r>
      <w:r>
        <w:rPr>
          <w:rFonts w:asciiTheme="minorEastAsia" w:hAnsiTheme="minorEastAsia" w:hint="eastAsia"/>
        </w:rPr>
        <w:t>：よ</w:t>
      </w:r>
      <w:r w:rsidRPr="002D64B9">
        <w:rPr>
          <w:rFonts w:asciiTheme="minorEastAsia" w:hAnsiTheme="minorEastAsia" w:hint="eastAsia"/>
        </w:rPr>
        <w:t>くもまあ（…したもの</w:t>
      </w:r>
      <w:commentRangeStart w:id="2"/>
      <w:r w:rsidRPr="002D64B9">
        <w:rPr>
          <w:rFonts w:asciiTheme="minorEastAsia" w:hAnsiTheme="minorEastAsia" w:hint="eastAsia"/>
        </w:rPr>
        <w:t>だ</w:t>
      </w:r>
      <w:commentRangeEnd w:id="2"/>
      <w:r w:rsidR="00D818F0">
        <w:rPr>
          <w:rStyle w:val="a3"/>
        </w:rPr>
        <w:commentReference w:id="2"/>
      </w:r>
      <w:r w:rsidRPr="002D64B9">
        <w:rPr>
          <w:rFonts w:asciiTheme="minorEastAsia" w:hAnsiTheme="minorEastAsia" w:hint="eastAsia"/>
        </w:rPr>
        <w:t>）</w:t>
      </w:r>
    </w:p>
    <w:p w14:paraId="2A02EAAC" w14:textId="77777777" w:rsidR="002D64B9" w:rsidRDefault="002D64B9" w:rsidP="002D64B9">
      <w:pPr>
        <w:ind w:firstLineChars="100" w:firstLine="210"/>
        <w:rPr>
          <w:rFonts w:ascii="SimSun" w:eastAsia="SimSun" w:hAnsi="SimSun" w:hint="eastAsia"/>
        </w:rPr>
      </w:pPr>
      <w:r>
        <w:rPr>
          <w:rFonts w:asciiTheme="minorEastAsia" w:hAnsiTheme="minorEastAsia" w:hint="eastAsia"/>
        </w:rPr>
        <w:t>※</w:t>
      </w:r>
      <w:r w:rsidRPr="002D64B9">
        <w:rPr>
          <w:rFonts w:ascii="SimSun" w:eastAsia="SimSun" w:hAnsi="SimSun" w:hint="eastAsia"/>
        </w:rPr>
        <w:t>想出来</w:t>
      </w:r>
      <w:r>
        <w:rPr>
          <w:rFonts w:asciiTheme="minorEastAsia" w:hAnsiTheme="minorEastAsia" w:hint="eastAsia"/>
        </w:rPr>
        <w:t>：考えつく、思いつく</w:t>
      </w:r>
    </w:p>
    <w:p w14:paraId="4CF186C0" w14:textId="77777777" w:rsidR="002D64B9" w:rsidRDefault="002D64B9">
      <w:pPr>
        <w:rPr>
          <w:rFonts w:ascii="SimSun" w:eastAsia="SimSun" w:hAnsi="SimSun" w:hint="eastAsia"/>
        </w:rPr>
      </w:pPr>
    </w:p>
    <w:p w14:paraId="68CB4B6A" w14:textId="77777777" w:rsidR="002D64B9" w:rsidRDefault="002D64B9">
      <w:pPr>
        <w:rPr>
          <w:rFonts w:ascii="SimSun" w:eastAsia="SimSun" w:hAnsi="SimSun"/>
          <w:lang w:eastAsia="zh-CN"/>
        </w:rPr>
      </w:pPr>
      <w:r w:rsidRPr="002D64B9">
        <w:rPr>
          <w:rFonts w:ascii="SimSun" w:eastAsia="SimSun" w:hAnsi="SimSun" w:hint="eastAsia"/>
          <w:lang w:eastAsia="zh-CN"/>
        </w:rPr>
        <w:t>外婆：</w:t>
      </w:r>
      <w:r w:rsidRPr="002D64B9">
        <w:rPr>
          <w:rFonts w:ascii="SimSun" w:eastAsia="SimSun" w:hAnsi="SimSun" w:hint="eastAsia"/>
          <w:lang w:eastAsia="zh-CN"/>
        </w:rPr>
        <w:t>哪儿有妈这么干的！</w:t>
      </w:r>
      <w:bookmarkStart w:id="3" w:name="_GoBack"/>
      <w:bookmarkEnd w:id="3"/>
    </w:p>
    <w:p w14:paraId="5A190F47" w14:textId="77777777" w:rsidR="002D64B9" w:rsidRDefault="002D64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（祖母：どこにそんな母親がいる</w:t>
      </w:r>
      <w:r w:rsidR="00985839">
        <w:rPr>
          <w:rFonts w:asciiTheme="minorEastAsia" w:hAnsiTheme="minorEastAsia" w:hint="eastAsia"/>
        </w:rPr>
        <w:t>っていうんだい</w:t>
      </w:r>
      <w:r>
        <w:rPr>
          <w:rFonts w:asciiTheme="minorEastAsia" w:hAnsiTheme="minorEastAsia" w:hint="eastAsia"/>
        </w:rPr>
        <w:t>。）</w:t>
      </w:r>
    </w:p>
    <w:p w14:paraId="0E6BF49B" w14:textId="77777777" w:rsidR="002D64B9" w:rsidRPr="002D64B9" w:rsidRDefault="002D64B9">
      <w:pPr>
        <w:rPr>
          <w:rFonts w:ascii="SimSun" w:eastAsia="SimSun" w:hAnsi="SimSun" w:hint="eastAsia"/>
        </w:rPr>
      </w:pPr>
    </w:p>
    <w:p w14:paraId="5E93A1AB" w14:textId="77777777" w:rsidR="002D64B9" w:rsidRDefault="002D64B9">
      <w:pPr>
        <w:rPr>
          <w:rFonts w:ascii="SimSun" w:eastAsia="SimSun" w:hAnsi="SimSun"/>
          <w:lang w:eastAsia="zh-CN"/>
        </w:rPr>
      </w:pPr>
      <w:r w:rsidRPr="002D64B9">
        <w:rPr>
          <w:rFonts w:ascii="SimSun" w:eastAsia="SimSun" w:hAnsi="SimSun" w:hint="eastAsia"/>
          <w:lang w:eastAsia="zh-CN"/>
        </w:rPr>
        <w:t>女儿：妈妈，就生圈来啦！</w:t>
      </w:r>
    </w:p>
    <w:p w14:paraId="60AE0246" w14:textId="77777777" w:rsidR="002D64B9" w:rsidRDefault="002D64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（娘：お母さん、タイヤ</w:t>
      </w:r>
      <w:r w:rsidR="00985839">
        <w:rPr>
          <w:rFonts w:asciiTheme="minorEastAsia" w:hAnsiTheme="minorEastAsia" w:hint="eastAsia"/>
        </w:rPr>
        <w:t>が来たよ</w:t>
      </w:r>
      <w:r>
        <w:rPr>
          <w:rFonts w:asciiTheme="minorEastAsia" w:hAnsiTheme="minorEastAsia" w:hint="eastAsia"/>
        </w:rPr>
        <w:t>。）</w:t>
      </w:r>
    </w:p>
    <w:p w14:paraId="0E9A1984" w14:textId="77777777" w:rsidR="002D64B9" w:rsidRPr="002D64B9" w:rsidRDefault="002D64B9">
      <w:pPr>
        <w:rPr>
          <w:rFonts w:ascii="SimSun" w:eastAsia="SimSun" w:hAnsi="SimSun" w:hint="eastAsia"/>
          <w:lang w:eastAsia="zh-CN"/>
        </w:rPr>
      </w:pPr>
    </w:p>
    <w:p w14:paraId="48D18783" w14:textId="77777777" w:rsidR="002D64B9" w:rsidRDefault="002D64B9">
      <w:pPr>
        <w:rPr>
          <w:rFonts w:ascii="SimSun" w:eastAsia="SimSun" w:hAnsi="SimSun"/>
          <w:lang w:eastAsia="zh-CN"/>
        </w:rPr>
      </w:pPr>
      <w:r w:rsidRPr="002D64B9">
        <w:rPr>
          <w:rFonts w:ascii="SimSun" w:eastAsia="SimSun" w:hAnsi="SimSun" w:hint="eastAsia"/>
          <w:lang w:eastAsia="zh-CN"/>
        </w:rPr>
        <w:t>妈妈：好！好的，宝贝妈妈跟你说，你到车里去。冷，快去。</w:t>
      </w:r>
    </w:p>
    <w:p w14:paraId="29488D06" w14:textId="77777777" w:rsidR="002D64B9" w:rsidRDefault="002D64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（母：</w:t>
      </w:r>
      <w:r w:rsidR="00985839">
        <w:rPr>
          <w:rFonts w:asciiTheme="minorEastAsia" w:hAnsiTheme="minorEastAsia" w:hint="eastAsia"/>
        </w:rPr>
        <w:t>ありがとう</w:t>
      </w:r>
      <w:r w:rsidR="008568CF">
        <w:rPr>
          <w:rFonts w:asciiTheme="minorEastAsia" w:hAnsiTheme="minorEastAsia" w:hint="eastAsia"/>
        </w:rPr>
        <w:t>、</w:t>
      </w:r>
      <w:r w:rsidR="00985839">
        <w:rPr>
          <w:rFonts w:asciiTheme="minorEastAsia" w:hAnsiTheme="minorEastAsia" w:hint="eastAsia"/>
        </w:rPr>
        <w:t>車に入ってなさい。寒いから、</w:t>
      </w:r>
      <w:commentRangeStart w:id="4"/>
      <w:r w:rsidR="00985839">
        <w:rPr>
          <w:rFonts w:asciiTheme="minorEastAsia" w:hAnsiTheme="minorEastAsia" w:hint="eastAsia"/>
        </w:rPr>
        <w:t>さあ</w:t>
      </w:r>
      <w:commentRangeEnd w:id="4"/>
      <w:r w:rsidR="00D818F0">
        <w:rPr>
          <w:rStyle w:val="a3"/>
        </w:rPr>
        <w:commentReference w:id="4"/>
      </w:r>
      <w:r w:rsidR="00985839">
        <w:rPr>
          <w:rFonts w:asciiTheme="minorEastAsia" w:hAnsiTheme="minorEastAsia" w:hint="eastAsia"/>
        </w:rPr>
        <w:t>。</w:t>
      </w:r>
    </w:p>
    <w:p w14:paraId="5F56F040" w14:textId="77777777" w:rsidR="00985839" w:rsidRPr="002D64B9" w:rsidRDefault="00985839">
      <w:pPr>
        <w:rPr>
          <w:rFonts w:ascii="SimSun" w:eastAsia="SimSun" w:hAnsi="SimSun" w:hint="eastAsia"/>
        </w:rPr>
      </w:pPr>
      <w:r>
        <w:rPr>
          <w:rFonts w:asciiTheme="minorEastAsia" w:hAnsiTheme="minorEastAsia" w:hint="eastAsia"/>
        </w:rPr>
        <w:t>※</w:t>
      </w:r>
      <w:r w:rsidRPr="002D64B9">
        <w:rPr>
          <w:rFonts w:ascii="SimSun" w:eastAsia="SimSun" w:hAnsi="SimSun" w:hint="eastAsia"/>
        </w:rPr>
        <w:t>宝贝</w:t>
      </w:r>
      <w:r>
        <w:rPr>
          <w:rFonts w:asciiTheme="minorEastAsia" w:hAnsiTheme="minorEastAsia" w:hint="eastAsia"/>
        </w:rPr>
        <w:t>：子供に対する呼びかけ</w:t>
      </w:r>
      <w:r w:rsidR="008568CF">
        <w:rPr>
          <w:rFonts w:asciiTheme="minorEastAsia" w:hAnsiTheme="minorEastAsia" w:hint="eastAsia"/>
        </w:rPr>
        <w:t>（ただし、この場面では日本語で直訳すると日本語らしくなくなる。日本語らしくしようとすると、子どもの名前を呼びかける場面だが、名前が分からないので、あえて訳していない）</w:t>
      </w:r>
    </w:p>
    <w:sectPr w:rsidR="00985839" w:rsidRPr="002D64B9" w:rsidSect="002A2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Yoshihiro HINO" w:date="2020-03-06T23:08:00Z" w:initials="YH">
    <w:p w14:paraId="07B45503" w14:textId="77777777" w:rsidR="00D818F0" w:rsidRDefault="00D818F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中国語を聞き取って書く。</w:t>
      </w:r>
    </w:p>
  </w:comment>
  <w:comment w:id="1" w:author="Yoshihiro HINO" w:date="2020-03-06T23:08:00Z" w:initials="YH">
    <w:p w14:paraId="2C2E1162" w14:textId="77777777" w:rsidR="00D818F0" w:rsidRDefault="00D818F0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その下に日本語を書く、日本語らしさ、配役、しゃべり方、字幕にするということを意識して翻訳すること。</w:t>
      </w:r>
    </w:p>
  </w:comment>
  <w:comment w:id="2" w:author="Yoshihiro HINO" w:date="2020-03-06T23:07:00Z" w:initials="YH">
    <w:p w14:paraId="7E5DA667" w14:textId="77777777" w:rsidR="00D818F0" w:rsidRDefault="00D818F0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分からない単語は辞書を調べて、意味を付ける。G</w:t>
      </w:r>
      <w:r>
        <w:t>oogle</w:t>
      </w:r>
      <w:r>
        <w:rPr>
          <w:rFonts w:hint="eastAsia"/>
        </w:rPr>
        <w:t>翻訳や、ウェブリオの翻訳機能は使わず、辞書の語釈を見て考えること。</w:t>
      </w:r>
    </w:p>
  </w:comment>
  <w:comment w:id="4" w:author="Yoshihiro HINO" w:date="2020-03-06T23:09:00Z" w:initials="YH">
    <w:p w14:paraId="69C5BA65" w14:textId="77777777" w:rsidR="00D818F0" w:rsidRDefault="00D818F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必ずしも直訳しなくても構わない。日本語らしさを考えながら、加訳、減訳を。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B45503" w15:done="0"/>
  <w15:commentEx w15:paraId="2C2E1162" w15:done="0"/>
  <w15:commentEx w15:paraId="7E5DA667" w15:done="0"/>
  <w15:commentEx w15:paraId="69C5BA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B45503" w16cid:durableId="220D5666"/>
  <w16cid:commentId w16cid:paraId="2C2E1162" w16cid:durableId="220D566F"/>
  <w16cid:commentId w16cid:paraId="7E5DA667" w16cid:durableId="220D5631"/>
  <w16cid:commentId w16cid:paraId="69C5BA65" w16cid:durableId="220D56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hihiro HINO">
    <w15:presenceInfo w15:providerId="Windows Live" w15:userId="60e9e67231bee1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B9"/>
    <w:rsid w:val="002A214C"/>
    <w:rsid w:val="002D64B9"/>
    <w:rsid w:val="00377A25"/>
    <w:rsid w:val="008568CF"/>
    <w:rsid w:val="00985839"/>
    <w:rsid w:val="00D818F0"/>
    <w:rsid w:val="00D8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AE9B7"/>
  <w15:chartTrackingRefBased/>
  <w15:docId w15:val="{26399AEA-9745-4D13-85D5-554EA190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18F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818F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818F0"/>
  </w:style>
  <w:style w:type="paragraph" w:styleId="a6">
    <w:name w:val="annotation subject"/>
    <w:basedOn w:val="a4"/>
    <w:next w:val="a4"/>
    <w:link w:val="a7"/>
    <w:uiPriority w:val="99"/>
    <w:semiHidden/>
    <w:unhideWhenUsed/>
    <w:rsid w:val="00D818F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818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1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 HINO</dc:creator>
  <cp:keywords/>
  <dc:description/>
  <cp:lastModifiedBy>Yoshihiro HINO</cp:lastModifiedBy>
  <cp:revision>2</cp:revision>
  <dcterms:created xsi:type="dcterms:W3CDTF">2020-03-06T13:37:00Z</dcterms:created>
  <dcterms:modified xsi:type="dcterms:W3CDTF">2020-03-06T14:10:00Z</dcterms:modified>
</cp:coreProperties>
</file>